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626DA" w:rsidRDefault="005626DA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b/>
          <w:sz w:val="28"/>
          <w:szCs w:val="28"/>
          <w:lang w:eastAsia="en-US"/>
        </w:rPr>
        <w:sectPr w:rsidR="005626DA" w:rsidSect="005626DA">
          <w:footerReference w:type="default" r:id="rId7"/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5626DA">
        <w:rPr>
          <w:rFonts w:eastAsiaTheme="minorHAnsi"/>
          <w:b/>
          <w:sz w:val="28"/>
          <w:szCs w:val="28"/>
          <w:lang w:eastAsia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70.4pt;height:806.05pt" o:ole="">
            <v:imagedata r:id="rId8" o:title=""/>
          </v:shape>
          <o:OLEObject Type="Embed" ProgID="AcroExch.Document.11" ShapeID="_x0000_i1030" DrawAspect="Content" ObjectID="_1774791165" r:id="rId9"/>
        </w:object>
      </w:r>
      <w:bookmarkEnd w:id="0"/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lastRenderedPageBreak/>
        <w:t>2.1.1. Изучение истории создания и развития городской пожарной охраны, а также роли и места общественных противопожарных формирований в обеспечении</w:t>
      </w:r>
      <w:r w:rsidR="00831304" w:rsidRPr="00F4782A">
        <w:rPr>
          <w:rStyle w:val="c1"/>
          <w:color w:val="000000"/>
          <w:sz w:val="28"/>
          <w:szCs w:val="28"/>
        </w:rPr>
        <w:t xml:space="preserve"> пожарной безопасности г. Новокузнецка, Кемеровской области, России</w:t>
      </w:r>
      <w:r w:rsidRPr="00F4782A">
        <w:rPr>
          <w:rStyle w:val="c1"/>
          <w:color w:val="000000"/>
          <w:sz w:val="28"/>
          <w:szCs w:val="28"/>
        </w:rPr>
        <w:t>. Сбор материалов по истории пожарной охраны и о ветеранах пожарной охраны.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2.1.2. Обучение членов ДЮП основам пожарной профилактики, порядку действий при пожаре и использования первичных средств пожаротушения, а также правилам техники безопасности в пожарной охране.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2.1.3. Ознакомление с пожарной техникой, пожарно-техническим вооружением, системами противопожарной защиты (наружным и внутренним противопожарным водопроводом, системами автоматического обнаружения и тушения пожара).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2.1.4. Физическое развитие детей и привитие им психологической устойчивости к действиям в экстремальных условиях пожара. Проведение соревнований по пожарно-прикладному спорту.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2.1.5. Приобщение детей к пропагандистской и агитационно-массовой работе (проведение конкурсов, олимпиад, викторин, кинолекториев, выставок детского творчества) противопожарной направленности.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2.1.6. Посещение пожарно-технических заведений, центров противопожарной пропаганды и агитации, выставок, памятных мест, связанных с героическим прошлым и настоящим пожарной охраны.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2.1.7. Создание в школах экспозиций и организация встреч с заслуженными работниками и ветеранами пожарной охраны, мастерами пожарно-прикладного спорта.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2.1.8. Организация шефской работы членов ДЮП среди учащихся младших классов, а также детей в дошкольных учреждениях.</w:t>
      </w:r>
    </w:p>
    <w:p w:rsidR="00E109EC" w:rsidRPr="00F4782A" w:rsidRDefault="00E109EC" w:rsidP="00F4782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F4782A">
        <w:rPr>
          <w:rStyle w:val="c1"/>
          <w:b/>
          <w:i/>
          <w:iCs/>
          <w:color w:val="000000"/>
          <w:sz w:val="28"/>
          <w:szCs w:val="28"/>
        </w:rPr>
        <w:t>3. Структура и организация работы ДЮП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 xml:space="preserve">3.1. Членами ДЮП могут быть учащиеся в возрасте от </w:t>
      </w:r>
      <w:r w:rsidR="00831304" w:rsidRPr="00F4782A">
        <w:rPr>
          <w:rStyle w:val="c1"/>
          <w:color w:val="000000"/>
          <w:sz w:val="28"/>
          <w:szCs w:val="28"/>
        </w:rPr>
        <w:t>8</w:t>
      </w:r>
      <w:r w:rsidRPr="00F4782A">
        <w:rPr>
          <w:rStyle w:val="c1"/>
          <w:color w:val="000000"/>
          <w:sz w:val="28"/>
          <w:szCs w:val="28"/>
        </w:rPr>
        <w:t xml:space="preserve"> до 17 лет, которые изъявили желание принять активное участие в работе дружины.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3.2. ДЮП создаются при наличии не менее 10 членов дружины.. Обязательно подлежат делению ДЮП по возрастному признаку: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3.3. Прием в члены ДЮП производится общим сбором дружины на основании устного заявления учащегося.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3.4. Со всеми принятыми в дружину проводятся занятия по программам подготовки членов ДЮП в зависимости от возрастных групп.</w:t>
      </w:r>
    </w:p>
    <w:p w:rsidR="00E109EC" w:rsidRPr="00F4782A" w:rsidRDefault="00831304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3.5</w:t>
      </w:r>
      <w:r w:rsidR="00E109EC" w:rsidRPr="00F4782A">
        <w:rPr>
          <w:rStyle w:val="c1"/>
          <w:color w:val="000000"/>
          <w:sz w:val="28"/>
          <w:szCs w:val="28"/>
        </w:rPr>
        <w:t>. ДЮП строят свою работу на основе самоуправляемости. Высшим органом ДЮП является общий сбор дружины.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Общий сбор дружины проводится в случаях: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- выбора совета ДЮП;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- утверждения плана работы дружины;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- приема новых членов дружины, а также по мере необходимости.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3.7. Повседневное руководство работой ДЮП осуществляет совет дружины. Совет из своего состава избирает командира дружины, его заместителя</w:t>
      </w:r>
      <w:r w:rsidR="00831304" w:rsidRPr="00F4782A">
        <w:rPr>
          <w:rStyle w:val="c1"/>
          <w:color w:val="000000"/>
          <w:sz w:val="28"/>
          <w:szCs w:val="28"/>
        </w:rPr>
        <w:t>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При численности (до 15 членов) в ДЮП командир дружины и его заместитель выбираются общим сбором первичной ячейки ДЮП.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lastRenderedPageBreak/>
        <w:t>3.8. Члены ДЮП могут обеспечиваться форменной одеждой установленного образца.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3.9. За активную работу в ДЮП, показанные способности и старание при изучении пожарного дела члены дружины могут награждаться грамотами, ценными подарками</w:t>
      </w:r>
      <w:r w:rsidR="00831304" w:rsidRPr="00F4782A">
        <w:rPr>
          <w:rStyle w:val="c1"/>
          <w:color w:val="000000"/>
          <w:sz w:val="28"/>
          <w:szCs w:val="28"/>
        </w:rPr>
        <w:t>.</w:t>
      </w:r>
    </w:p>
    <w:p w:rsidR="00E109EC" w:rsidRPr="00F4782A" w:rsidRDefault="00E109EC" w:rsidP="00E109EC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 xml:space="preserve">Разработка видов и форм знаков отличия и их изготовление, порядок приобретения ценных подарков и т.п. осуществляется за счет средств местных бюджетов, внебюджетных источников, а также средств юридических и физических лиц, поступивших в порядке безвозмездной помощи, шефства и спонсорства, Федеральных, </w:t>
      </w:r>
      <w:r w:rsidR="00831304" w:rsidRPr="00F4782A">
        <w:rPr>
          <w:rStyle w:val="c1"/>
          <w:color w:val="000000"/>
          <w:sz w:val="28"/>
          <w:szCs w:val="28"/>
        </w:rPr>
        <w:t>областных</w:t>
      </w:r>
      <w:r w:rsidRPr="00F4782A">
        <w:rPr>
          <w:rStyle w:val="c1"/>
          <w:color w:val="000000"/>
          <w:sz w:val="28"/>
          <w:szCs w:val="28"/>
        </w:rPr>
        <w:t>, городских, целевых образовательных Программ, социального партнерства, грантов.</w:t>
      </w:r>
    </w:p>
    <w:p w:rsidR="00E109EC" w:rsidRPr="00F4782A" w:rsidRDefault="00E109EC" w:rsidP="00F4782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F4782A">
        <w:rPr>
          <w:rStyle w:val="c1"/>
          <w:b/>
          <w:i/>
          <w:iCs/>
          <w:color w:val="000000"/>
          <w:sz w:val="28"/>
          <w:szCs w:val="28"/>
        </w:rPr>
        <w:t>4. Обязанности и права юных пожарных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 Член ДЮП обязан: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4.1.1. Знать и выполнять требования настоящего Положения в части основных направлений работы ДЮП, прав и обязанностей каждого члена дружины.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4.1.2. Дорожить честью и званием юного пожарного.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4.1.3. Активно участвовать в работе дружины, своевременно и точно выполнять задания совета дружины и ее командира.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4.1.4. Изучать и знать историю развития пожарной охраны и добровольчества г. Бийска, Алтайского края, России, пожарное дело, повседневно повышать свой общеобразовательный и физический уровень развития.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4.1.5. Доступными формами и методами проводить профилактическую и разъяснительную работу среди учащихся по предупреждению пожаров.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4.1.6. Под руководством специалистов Государственной противопожарной службы принимать участие в пожарно-профилактических мероприятиях в своей школе, а также по месту жительства и в подшефных детских дошкольных учреждениях.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4.2. Член ДЮП имеет право: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4.2.1. Избирать и быть избранным в руководящие органы дружины.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4.2.2. Принимать участие в обсуждении вопросов, касающихся деятельности дружины, а также вносить соответствующие предложения по улучшению ее работы.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4.2.3. Обращаться за помощью и консультацией по вопросам пожарной безопасности в местные подразделения Государственной противопожарной службы и МЧС ГО ЧС и ПБ, обучаться в секциях пожарно-прикладного спорта.</w:t>
      </w:r>
    </w:p>
    <w:p w:rsidR="00E109EC" w:rsidRPr="00F4782A" w:rsidRDefault="00E109EC" w:rsidP="00E109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4782A">
        <w:rPr>
          <w:rStyle w:val="c1"/>
          <w:color w:val="000000"/>
          <w:sz w:val="28"/>
          <w:szCs w:val="28"/>
        </w:rPr>
        <w:t>4.2.</w:t>
      </w:r>
      <w:r w:rsidR="00831304" w:rsidRPr="00F4782A">
        <w:rPr>
          <w:rStyle w:val="c1"/>
          <w:color w:val="000000"/>
          <w:sz w:val="28"/>
          <w:szCs w:val="28"/>
        </w:rPr>
        <w:t>4</w:t>
      </w:r>
      <w:r w:rsidRPr="00F4782A">
        <w:rPr>
          <w:rStyle w:val="c1"/>
          <w:color w:val="000000"/>
          <w:sz w:val="28"/>
          <w:szCs w:val="28"/>
        </w:rPr>
        <w:t>. Принимать участие в соревнованиях по пожарно-прикладному спорту, а также в конкурсах, выставках и викторинах по пожарной безопасности.</w:t>
      </w:r>
    </w:p>
    <w:p w:rsidR="00E47043" w:rsidRPr="00F4782A" w:rsidRDefault="00E47043">
      <w:pPr>
        <w:rPr>
          <w:rFonts w:ascii="Times New Roman" w:hAnsi="Times New Roman" w:cs="Times New Roman"/>
          <w:sz w:val="28"/>
          <w:szCs w:val="28"/>
        </w:rPr>
      </w:pPr>
    </w:p>
    <w:sectPr w:rsidR="00E47043" w:rsidRPr="00F4782A" w:rsidSect="005626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B1" w:rsidRDefault="001304B1" w:rsidP="00E42438">
      <w:pPr>
        <w:spacing w:after="0" w:line="240" w:lineRule="auto"/>
      </w:pPr>
      <w:r>
        <w:separator/>
      </w:r>
    </w:p>
  </w:endnote>
  <w:endnote w:type="continuationSeparator" w:id="0">
    <w:p w:rsidR="001304B1" w:rsidRDefault="001304B1" w:rsidP="00E4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80549"/>
      <w:docPartObj>
        <w:docPartGallery w:val="Page Numbers (Bottom of Page)"/>
        <w:docPartUnique/>
      </w:docPartObj>
    </w:sdtPr>
    <w:sdtEndPr/>
    <w:sdtContent>
      <w:p w:rsidR="00E42438" w:rsidRDefault="001304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438" w:rsidRDefault="00E42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B1" w:rsidRDefault="001304B1" w:rsidP="00E42438">
      <w:pPr>
        <w:spacing w:after="0" w:line="240" w:lineRule="auto"/>
      </w:pPr>
      <w:r>
        <w:separator/>
      </w:r>
    </w:p>
  </w:footnote>
  <w:footnote w:type="continuationSeparator" w:id="0">
    <w:p w:rsidR="001304B1" w:rsidRDefault="001304B1" w:rsidP="00E42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9EC"/>
    <w:rsid w:val="000A529D"/>
    <w:rsid w:val="000F2A23"/>
    <w:rsid w:val="00106C32"/>
    <w:rsid w:val="001304B1"/>
    <w:rsid w:val="004E1A75"/>
    <w:rsid w:val="005626DA"/>
    <w:rsid w:val="006C6B6B"/>
    <w:rsid w:val="00831304"/>
    <w:rsid w:val="00A53A61"/>
    <w:rsid w:val="00E109EC"/>
    <w:rsid w:val="00E42438"/>
    <w:rsid w:val="00E47043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09EC"/>
  </w:style>
  <w:style w:type="paragraph" w:customStyle="1" w:styleId="c0">
    <w:name w:val="c0"/>
    <w:basedOn w:val="a"/>
    <w:rsid w:val="00E1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4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438"/>
  </w:style>
  <w:style w:type="paragraph" w:styleId="a5">
    <w:name w:val="footer"/>
    <w:basedOn w:val="a"/>
    <w:link w:val="a6"/>
    <w:uiPriority w:val="99"/>
    <w:unhideWhenUsed/>
    <w:rsid w:val="00E4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438"/>
  </w:style>
  <w:style w:type="paragraph" w:styleId="a7">
    <w:name w:val="Balloon Text"/>
    <w:basedOn w:val="a"/>
    <w:link w:val="a8"/>
    <w:uiPriority w:val="99"/>
    <w:semiHidden/>
    <w:unhideWhenUsed/>
    <w:rsid w:val="00F4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Асмик</dc:creator>
  <cp:lastModifiedBy>user-pk</cp:lastModifiedBy>
  <cp:revision>2</cp:revision>
  <cp:lastPrinted>2024-04-16T09:14:00Z</cp:lastPrinted>
  <dcterms:created xsi:type="dcterms:W3CDTF">2024-04-16T09:46:00Z</dcterms:created>
  <dcterms:modified xsi:type="dcterms:W3CDTF">2024-04-16T09:46:00Z</dcterms:modified>
</cp:coreProperties>
</file>